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99A" w:rsidRPr="0046372B" w:rsidRDefault="00D7199A" w:rsidP="00D7199A">
      <w:pPr>
        <w:spacing w:after="0" w:line="360" w:lineRule="auto"/>
        <w:jc w:val="right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46372B">
        <w:rPr>
          <w:rFonts w:ascii="Calibri" w:eastAsia="Calibri" w:hAnsi="Calibri" w:cs="Calibri"/>
          <w:b/>
          <w:bCs/>
          <w:i/>
          <w:sz w:val="20"/>
          <w:szCs w:val="20"/>
        </w:rPr>
        <w:t>Allegato 2</w:t>
      </w:r>
    </w:p>
    <w:p w:rsidR="00D7199A" w:rsidRPr="0046372B" w:rsidRDefault="00D7199A" w:rsidP="00D7199A">
      <w:pPr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D7199A" w:rsidRPr="0046372B" w:rsidRDefault="00D7199A" w:rsidP="00D7199A">
      <w:pPr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 xml:space="preserve"> Alla D.S. IC “C. O. Giorgi”</w:t>
      </w:r>
    </w:p>
    <w:p w:rsidR="00D7199A" w:rsidRPr="0046372B" w:rsidRDefault="00D7199A" w:rsidP="00D7199A">
      <w:pPr>
        <w:jc w:val="right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 xml:space="preserve"> Valmontone</w:t>
      </w:r>
    </w:p>
    <w:p w:rsidR="00D7199A" w:rsidRPr="0046372B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D7199A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C25068">
        <w:rPr>
          <w:rStyle w:val="markedcontent"/>
          <w:rFonts w:ascii="Times New Roman" w:hAnsi="Times New Roman" w:cs="Times New Roman"/>
          <w:shd w:val="clear" w:color="auto" w:fill="FFFFFF"/>
        </w:rPr>
        <w:t>Oggetto: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>PIANO NAZIONALE DI RIPRESA E RESILIENZA –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 xml:space="preserve">nell’ambito 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della </w:t>
      </w: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>Missione 4: Istruzione e Ricerca – Componente 1: Potenziamento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 xml:space="preserve">dell’offerta dei servizi di istruzione: dagli asili nido alle Università - Investimento 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2.1 “</w:t>
      </w:r>
      <w:proofErr w:type="gramStart"/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Didattica  digitale</w:t>
      </w:r>
      <w:proofErr w:type="gramEnd"/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 xml:space="preserve">  integrata  e  formazione  alla  transizione  digitale  per  il  personale  scolastico”</w:t>
      </w: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 xml:space="preserve">– Titolo avviso: 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Formazione del personale scolastico per la transizione digitale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nelle scuole statali (D.M. 66/2023)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, 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Codice avviso/decretoM4C1I2.1-2023-1222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</w:p>
    <w:p w:rsidR="00D7199A" w:rsidRPr="00D61D79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>Titolo progetto: “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>Informazione</w:t>
      </w:r>
      <w:r w:rsidRPr="00D61D79">
        <w:rPr>
          <w:rStyle w:val="markedcontent"/>
          <w:rFonts w:ascii="Times New Roman" w:hAnsi="Times New Roman" w:cs="Times New Roman"/>
          <w:shd w:val="clear" w:color="auto" w:fill="FFFFFF"/>
        </w:rPr>
        <w:t>”</w:t>
      </w:r>
    </w:p>
    <w:p w:rsidR="00D7199A" w:rsidRPr="00603323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603323">
        <w:rPr>
          <w:rStyle w:val="markedcontent"/>
          <w:rFonts w:ascii="Times New Roman" w:hAnsi="Times New Roman" w:cs="Times New Roman"/>
          <w:shd w:val="clear" w:color="auto" w:fill="FFFFFF"/>
        </w:rPr>
        <w:t>Codice progetto:</w:t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  <w:r w:rsidRPr="00F41938">
        <w:rPr>
          <w:rStyle w:val="markedcontent"/>
          <w:rFonts w:ascii="Times New Roman" w:hAnsi="Times New Roman" w:cs="Times New Roman"/>
          <w:shd w:val="clear" w:color="auto" w:fill="FFFFFF"/>
        </w:rPr>
        <w:t>M4C1I2.1-2023-1222-P-39303</w:t>
      </w:r>
    </w:p>
    <w:p w:rsidR="00D7199A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603323">
        <w:rPr>
          <w:rStyle w:val="markedcontent"/>
          <w:rFonts w:ascii="Times New Roman" w:hAnsi="Times New Roman" w:cs="Times New Roman"/>
          <w:shd w:val="clear" w:color="auto" w:fill="FFFFFF"/>
        </w:rPr>
        <w:t>Codice Unico di Progetto (CUP):</w:t>
      </w:r>
      <w:r w:rsidRPr="00603323">
        <w:t xml:space="preserve"> </w:t>
      </w:r>
      <w:r w:rsidRPr="002C06EA">
        <w:rPr>
          <w:rStyle w:val="markedcontent"/>
          <w:rFonts w:ascii="Times New Roman" w:hAnsi="Times New Roman" w:cs="Times New Roman"/>
          <w:shd w:val="clear" w:color="auto" w:fill="FFFFFF"/>
        </w:rPr>
        <w:t>G94D23004300006</w:t>
      </w:r>
      <w:r w:rsidRPr="00625F0A">
        <w:rPr>
          <w:rStyle w:val="markedcontent"/>
          <w:rFonts w:ascii="Times New Roman" w:hAnsi="Times New Roman" w:cs="Times New Roman"/>
          <w:highlight w:val="yellow"/>
          <w:shd w:val="clear" w:color="auto" w:fill="FFFFFF"/>
        </w:rPr>
        <w:t xml:space="preserve"> </w:t>
      </w:r>
    </w:p>
    <w:p w:rsidR="00D7199A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  <w:t>GRIGLIA VALUTAZIONE TITOLI</w:t>
      </w: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 xml:space="preserve"> </w:t>
      </w:r>
    </w:p>
    <w:p w:rsidR="00D7199A" w:rsidRPr="0046372B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D7199A" w:rsidRPr="0046372B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D7199A" w:rsidRPr="0046372B" w:rsidRDefault="00D7199A" w:rsidP="00D7199A">
      <w:pPr>
        <w:spacing w:line="480" w:lineRule="auto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>Il/la sottoscritto/a ______________________________________ partecipante alla selezione in qualità di: “__________________________________________________” nell’ambito del progetto in oggetto indicato,</w:t>
      </w:r>
    </w:p>
    <w:p w:rsidR="00D7199A" w:rsidRPr="0046372B" w:rsidRDefault="00D7199A" w:rsidP="00D7199A">
      <w:pPr>
        <w:jc w:val="center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>DICHIARA</w:t>
      </w:r>
    </w:p>
    <w:p w:rsidR="00D7199A" w:rsidRPr="0046372B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>ai sensi e per gli effetti del d.P.R. n. 445 del 28 dicembre 2000</w:t>
      </w:r>
    </w:p>
    <w:p w:rsidR="00D7199A" w:rsidRDefault="00D7199A" w:rsidP="00D7199A">
      <w:pPr>
        <w:rPr>
          <w:rStyle w:val="markedcontent"/>
          <w:rFonts w:ascii="Times New Roman" w:hAnsi="Times New Roman" w:cs="Times New Roman"/>
          <w:shd w:val="clear" w:color="auto" w:fill="FFFFFF"/>
        </w:rPr>
      </w:pPr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>di essere in possesso dei seguenti titoli valutabili, che gli/le danno diritto ai seguenti punti, per un totale di punti _________</w:t>
      </w:r>
      <w:proofErr w:type="gramStart"/>
      <w:r w:rsidRPr="0046372B">
        <w:rPr>
          <w:rStyle w:val="markedcontent"/>
          <w:rFonts w:ascii="Times New Roman" w:hAnsi="Times New Roman" w:cs="Times New Roman"/>
          <w:shd w:val="clear" w:color="auto" w:fill="FFFFFF"/>
        </w:rPr>
        <w:t>_ .</w:t>
      </w:r>
      <w:proofErr w:type="gramEnd"/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748"/>
        <w:gridCol w:w="3127"/>
        <w:gridCol w:w="2641"/>
        <w:gridCol w:w="1417"/>
        <w:gridCol w:w="1695"/>
      </w:tblGrid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Cod.A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TITOLI DI STUDIO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Punteggio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Punteggio attribuito dal candidato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Punteggio attribuito dalla scuola</w:t>
            </w: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A1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Laurea triennale nel settore di pertinenza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>Voto di laurea: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Fino a 100/110 Punti </w:t>
            </w:r>
            <w:r>
              <w:rPr>
                <w:sz w:val="16"/>
                <w:szCs w:val="16"/>
              </w:rPr>
              <w:t>2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101 a 105/110 Punti</w:t>
            </w:r>
            <w:r>
              <w:rPr>
                <w:sz w:val="16"/>
                <w:szCs w:val="16"/>
              </w:rPr>
              <w:t xml:space="preserve"> 3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106 a 110/110 Punti </w:t>
            </w:r>
            <w:r>
              <w:rPr>
                <w:sz w:val="16"/>
                <w:szCs w:val="16"/>
              </w:rPr>
              <w:t>4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5F34C6">
              <w:rPr>
                <w:sz w:val="16"/>
                <w:szCs w:val="16"/>
              </w:rPr>
              <w:t xml:space="preserve"> • + Lode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A2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Laurea triennale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+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biennale </w:t>
            </w: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nel</w:t>
            </w:r>
            <w:proofErr w:type="gramEnd"/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settore di pertinenza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>Voto di laurea: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Fino a 100/110 Punti 7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101 a 105/110 Punti</w:t>
            </w:r>
            <w:r>
              <w:rPr>
                <w:sz w:val="16"/>
                <w:szCs w:val="16"/>
              </w:rPr>
              <w:t xml:space="preserve"> </w:t>
            </w:r>
            <w:r w:rsidRPr="005F34C6">
              <w:rPr>
                <w:sz w:val="16"/>
                <w:szCs w:val="16"/>
              </w:rPr>
              <w:t>8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106 a 110/110 Punti 9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+ Lode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A3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- Laurea specialistica o del vecchio ordinamento nel settore di pertinenza. - (Si valuta un solo diploma di laurea: Laurea triennale </w:t>
            </w: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lastRenderedPageBreak/>
              <w:t>o laurea specialistica/vecchio ordinamento)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lastRenderedPageBreak/>
              <w:t>Voto di laurea: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Fino a 100/110 Punti 7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101 a 105/110 Punti</w:t>
            </w:r>
            <w:r>
              <w:rPr>
                <w:sz w:val="16"/>
                <w:szCs w:val="16"/>
              </w:rPr>
              <w:t xml:space="preserve"> </w:t>
            </w:r>
            <w:r w:rsidRPr="005F34C6">
              <w:rPr>
                <w:sz w:val="16"/>
                <w:szCs w:val="16"/>
              </w:rPr>
              <w:t>8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106 a 110/110 Punti 9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5F34C6">
              <w:rPr>
                <w:sz w:val="16"/>
                <w:szCs w:val="16"/>
              </w:rPr>
              <w:t xml:space="preserve"> • + Lode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A4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Diploma di II grado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t>valutabile solo in assenza di laurea</w:t>
            </w:r>
          </w:p>
          <w:p w:rsidR="00D7199A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(il voto è rapportato su base 110)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>Voto di laurea: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Fino a 100/110 Punti </w:t>
            </w:r>
            <w:r>
              <w:rPr>
                <w:sz w:val="16"/>
                <w:szCs w:val="16"/>
              </w:rPr>
              <w:t>2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101 a 105/110 Punti</w:t>
            </w:r>
            <w:r>
              <w:rPr>
                <w:sz w:val="16"/>
                <w:szCs w:val="16"/>
              </w:rPr>
              <w:t xml:space="preserve"> 3</w:t>
            </w:r>
          </w:p>
          <w:p w:rsidR="00D7199A" w:rsidRPr="005F34C6" w:rsidRDefault="00D7199A" w:rsidP="00771E59">
            <w:pPr>
              <w:ind w:right="114"/>
              <w:rPr>
                <w:sz w:val="16"/>
                <w:szCs w:val="16"/>
              </w:rPr>
            </w:pPr>
            <w:r w:rsidRPr="005F34C6">
              <w:rPr>
                <w:sz w:val="16"/>
                <w:szCs w:val="16"/>
              </w:rPr>
              <w:t xml:space="preserve"> • Da 106 a 110/110 Punti </w:t>
            </w:r>
            <w:r>
              <w:rPr>
                <w:sz w:val="16"/>
                <w:szCs w:val="16"/>
              </w:rPr>
              <w:t>4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5F34C6">
              <w:rPr>
                <w:sz w:val="16"/>
                <w:szCs w:val="16"/>
              </w:rPr>
              <w:t xml:space="preserve"> • + Lode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A5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Altre lauree (3 punti per ciascuno)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3 punti per TITOLO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Cod.B</w:t>
            </w:r>
          </w:p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ALTRI </w:t>
            </w: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TITOLI CULTURALI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 xml:space="preserve"> ATTINENTI AI PERCORSI FORMATIVI</w:t>
            </w: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ind w:left="284" w:hanging="284"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Master - Corsi di specializzazione o di perfezionamento inerenti il settore di pertinenza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3 punti per corso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Corsi di aggiornamento della durata minima di 18 ore nel settore di pertinenza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1 punto per corso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Certificazioni informatiche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2 punti per certificazione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4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Pubblicazioni su argomenti inerenti il settore di riferimento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4 punti per pubblicazione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Max 8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ind w:left="284" w:hanging="284"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Competenze specifiche certificate inerenti il profilo per cui 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Si candida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2 punti per certificazione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B6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ind w:left="284" w:hanging="284"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Master - Corsi di specializzazione o di perfezionamento in altri settori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1 Punto per certificazione</w:t>
            </w:r>
          </w:p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hd w:val="clear" w:color="auto" w:fill="FFF2CC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Cod.C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199A" w:rsidRPr="00C93776" w:rsidRDefault="00D7199A" w:rsidP="00771E59">
            <w:pPr>
              <w:shd w:val="clear" w:color="auto" w:fill="FFF2CC"/>
              <w:suppressAutoHyphens/>
              <w:contextualSpacing/>
              <w:jc w:val="center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TITOLI DI SERVIZIO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199A" w:rsidRPr="00C93776" w:rsidRDefault="00D7199A" w:rsidP="00771E59">
            <w:pPr>
              <w:shd w:val="clear" w:color="auto" w:fill="FFF2CC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199A" w:rsidRPr="00C93776" w:rsidRDefault="00D7199A" w:rsidP="00771E59">
            <w:pPr>
              <w:shd w:val="clear" w:color="auto" w:fill="FFF2CC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199A" w:rsidRPr="00C93776" w:rsidRDefault="00D7199A" w:rsidP="00771E59">
            <w:pPr>
              <w:shd w:val="clear" w:color="auto" w:fill="FFF2CC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- Esperienze professionali di collaborazione positiva nella stessa Istituzione scolastica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2 punti per ciascuna esperienza 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</w:p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Esperienza nel settore di pertinenza quale esperto in progetti nel settore scolastico, ivi compresi i progetti PON-POR (per incarichi o esperienze di almeno 20 ore)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5 punti per esperienza </w:t>
            </w:r>
          </w:p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rPr>
          <w:trHeight w:val="104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- Esperienze professionali nel settore di pertinenza (per incarichi o esperienze almeno quadrimestrali) in altre amministrazioni pubbliche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2 punti per esperienza </w:t>
            </w:r>
          </w:p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C4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Esperienze lavorative nel settore oggetto dell’incarico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>2 punti per esperienza</w:t>
            </w:r>
          </w:p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max 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7199A" w:rsidRPr="00C93776" w:rsidTr="00771E59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PUNTEGGIO TOTALE Max </w:t>
            </w:r>
            <w:proofErr w:type="gramStart"/>
            <w:r>
              <w:rPr>
                <w:rFonts w:eastAsia="Times New Roman" w:cs="Calibri"/>
                <w:sz w:val="20"/>
                <w:szCs w:val="20"/>
                <w:lang w:val="en-US"/>
              </w:rPr>
              <w:t>100</w:t>
            </w:r>
            <w:r w:rsidRPr="00C93776">
              <w:rPr>
                <w:rFonts w:eastAsia="Times New Roman" w:cs="Calibri"/>
                <w:sz w:val="20"/>
                <w:szCs w:val="20"/>
                <w:lang w:val="en-US"/>
              </w:rPr>
              <w:t xml:space="preserve">  punti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A" w:rsidRPr="00C93776" w:rsidRDefault="00D7199A" w:rsidP="00771E59">
            <w:pPr>
              <w:shd w:val="clear" w:color="auto" w:fill="FFFFFF"/>
              <w:suppressAutoHyphens/>
              <w:contextualSpacing/>
              <w:jc w:val="center"/>
              <w:rPr>
                <w:rFonts w:eastAsia="Times New Roman" w:cs="Calibri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D7199A" w:rsidRDefault="00D7199A" w:rsidP="00D7199A"/>
    <w:p w:rsidR="00D7199A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>Luogo e data</w:t>
      </w: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ab/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</w:t>
      </w: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>Firma del Partecipante</w:t>
      </w:r>
    </w:p>
    <w:p w:rsidR="00D7199A" w:rsidRPr="00CB3F79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</w:p>
    <w:p w:rsidR="00D7199A" w:rsidRPr="00CB3F79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>_______________, ______________</w:t>
      </w: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ab/>
      </w: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                                 </w:t>
      </w:r>
      <w:r w:rsidRPr="00CB3F79">
        <w:rPr>
          <w:rStyle w:val="markedcontent"/>
          <w:rFonts w:ascii="Times New Roman" w:hAnsi="Times New Roman" w:cs="Times New Roman"/>
          <w:shd w:val="clear" w:color="auto" w:fill="FFFFFF"/>
        </w:rPr>
        <w:t>____________________________</w:t>
      </w:r>
    </w:p>
    <w:p w:rsidR="00D7199A" w:rsidRPr="00CB3F79" w:rsidRDefault="00D7199A" w:rsidP="00D7199A">
      <w:pPr>
        <w:suppressAutoHyphens/>
        <w:spacing w:after="0" w:line="240" w:lineRule="auto"/>
        <w:ind w:right="114"/>
        <w:rPr>
          <w:rStyle w:val="markedcontent"/>
          <w:rFonts w:ascii="Times New Roman" w:hAnsi="Times New Roman" w:cs="Times New Roman"/>
          <w:shd w:val="clear" w:color="auto" w:fill="FFFFFF"/>
        </w:rPr>
      </w:pPr>
      <w:r>
        <w:rPr>
          <w:rStyle w:val="markedcontent"/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</w:t>
      </w:r>
    </w:p>
    <w:p w:rsidR="00D7199A" w:rsidRPr="0046372B" w:rsidRDefault="00D7199A" w:rsidP="00D7199A"/>
    <w:p w:rsidR="005B398E" w:rsidRDefault="005B398E"/>
    <w:sectPr w:rsidR="005B398E" w:rsidSect="00B952FC">
      <w:headerReference w:type="first" r:id="rId4"/>
      <w:pgSz w:w="11906" w:h="16838"/>
      <w:pgMar w:top="993" w:right="1020" w:bottom="280" w:left="1040" w:header="567" w:footer="0" w:gutter="0"/>
      <w:cols w:space="720"/>
      <w:formProt w:val="0"/>
      <w:titlePg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</w:rPr>
      <w:drawing>
        <wp:anchor distT="0" distB="0" distL="0" distR="0" simplePos="0" relativeHeight="251661312" behindDoc="0" locked="0" layoutInCell="0" allowOverlap="1" wp14:anchorId="4A9F861D" wp14:editId="64E8F2BB">
          <wp:simplePos x="0" y="0"/>
          <wp:positionH relativeFrom="column">
            <wp:posOffset>4743450</wp:posOffset>
          </wp:positionH>
          <wp:positionV relativeFrom="paragraph">
            <wp:posOffset>59690</wp:posOffset>
          </wp:positionV>
          <wp:extent cx="1060450" cy="930275"/>
          <wp:effectExtent l="0" t="0" r="6350" b="3175"/>
          <wp:wrapSquare wrapText="largest"/>
          <wp:docPr id="40" name="Copia di Copia di Copia di Copia di Immagine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Copia di Copia di Copia di Immagine1 1 2 1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="Arial"/>
        <w:i/>
        <w:noProof/>
      </w:rPr>
      <w:drawing>
        <wp:anchor distT="0" distB="0" distL="0" distR="0" simplePos="0" relativeHeight="251660288" behindDoc="0" locked="0" layoutInCell="0" allowOverlap="1" wp14:anchorId="57B4D4DC" wp14:editId="4F56EF76">
          <wp:simplePos x="0" y="0"/>
          <wp:positionH relativeFrom="column">
            <wp:posOffset>140335</wp:posOffset>
          </wp:positionH>
          <wp:positionV relativeFrom="paragraph">
            <wp:posOffset>80010</wp:posOffset>
          </wp:positionV>
          <wp:extent cx="1882775" cy="891540"/>
          <wp:effectExtent l="0" t="0" r="0" b="0"/>
          <wp:wrapSquare wrapText="largest"/>
          <wp:docPr id="39" name="Copia di Copia di Immagine1 2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pia di Copia di Immagine1 2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Default="00000000">
    <w:pPr>
      <w:spacing w:before="57"/>
      <w:jc w:val="center"/>
      <w:rPr>
        <w:rFonts w:eastAsia="Arial" w:cs="Arial"/>
        <w:i/>
      </w:rPr>
    </w:pPr>
    <w:r>
      <w:rPr>
        <w:rFonts w:eastAsia="Arial" w:cs="Arial"/>
        <w:i/>
        <w:noProof/>
      </w:rPr>
      <w:drawing>
        <wp:anchor distT="0" distB="0" distL="0" distR="0" simplePos="0" relativeHeight="251659264" behindDoc="1" locked="0" layoutInCell="0" allowOverlap="1" wp14:anchorId="552D5F27" wp14:editId="48A83A7A">
          <wp:simplePos x="0" y="0"/>
          <wp:positionH relativeFrom="column">
            <wp:posOffset>2860675</wp:posOffset>
          </wp:positionH>
          <wp:positionV relativeFrom="paragraph">
            <wp:posOffset>77470</wp:posOffset>
          </wp:positionV>
          <wp:extent cx="571500" cy="673735"/>
          <wp:effectExtent l="0" t="0" r="0" b="0"/>
          <wp:wrapNone/>
          <wp:docPr id="41" name="Copia di Copia di Copia di Copia di Copia di Immagine 3 1 1 2 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pia di Copia di Copia di Copia di Copia di Immagine 3 1 1 2 1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Default="00000000">
    <w:pPr>
      <w:spacing w:before="57"/>
      <w:jc w:val="center"/>
      <w:rPr>
        <w:rFonts w:eastAsia="Arial" w:cs="Arial"/>
        <w:i/>
      </w:rPr>
    </w:pPr>
  </w:p>
  <w:p w:rsidR="00000000" w:rsidRDefault="00000000">
    <w:pPr>
      <w:spacing w:before="57"/>
      <w:rPr>
        <w:rFonts w:eastAsia="Arial" w:cs="Arial"/>
        <w:i/>
      </w:rPr>
    </w:pPr>
  </w:p>
  <w:p w:rsidR="00000000" w:rsidRDefault="00000000" w:rsidP="002A6680">
    <w:pPr>
      <w:spacing w:before="57" w:after="0"/>
      <w:jc w:val="center"/>
    </w:pPr>
    <w:r>
      <w:rPr>
        <w:rFonts w:eastAsia="Arial" w:cs="Arial"/>
        <w:sz w:val="28"/>
        <w:szCs w:val="28"/>
      </w:rPr>
      <w:t xml:space="preserve">MINISTERO DELL’ISTRUZIONE E DEL MERITO </w:t>
    </w:r>
  </w:p>
  <w:p w:rsidR="00000000" w:rsidRDefault="00000000" w:rsidP="002A6680">
    <w:pPr>
      <w:spacing w:before="57" w:after="0"/>
      <w:jc w:val="center"/>
      <w:rPr>
        <w:sz w:val="24"/>
        <w:szCs w:val="24"/>
      </w:rPr>
    </w:pPr>
    <w:r>
      <w:rPr>
        <w:rFonts w:eastAsia="Arial" w:cs="Arial"/>
        <w:sz w:val="24"/>
        <w:szCs w:val="24"/>
      </w:rPr>
      <w:t>Ufficio Scolastico Regionale per il Lazio</w:t>
    </w:r>
  </w:p>
  <w:p w:rsidR="00000000" w:rsidRDefault="00000000" w:rsidP="002A6680">
    <w:pPr>
      <w:spacing w:after="0" w:line="276" w:lineRule="auto"/>
      <w:jc w:val="center"/>
    </w:pPr>
    <w:r>
      <w:rPr>
        <w:rFonts w:eastAsia="Arial" w:cs="Arial"/>
        <w:sz w:val="28"/>
        <w:szCs w:val="28"/>
      </w:rPr>
      <w:t>ISTITUTO COMPRENSIVO “CARDINALE ORESTE GIORGI”</w:t>
    </w:r>
  </w:p>
  <w:p w:rsidR="00000000" w:rsidRDefault="00000000" w:rsidP="002A6680">
    <w:pPr>
      <w:spacing w:after="0"/>
      <w:jc w:val="center"/>
      <w:rPr>
        <w:sz w:val="16"/>
        <w:szCs w:val="16"/>
      </w:rPr>
    </w:pPr>
    <w:r>
      <w:rPr>
        <w:rFonts w:eastAsia="Arial" w:cs="Arial"/>
        <w:sz w:val="16"/>
        <w:szCs w:val="16"/>
      </w:rPr>
      <w:t xml:space="preserve">Via A. Gramsci s.n.c. - 00038 VALMONTONE (RM) </w:t>
    </w:r>
    <w:r>
      <w:rPr>
        <w:rFonts w:eastAsia="MS PGothic" w:cs="MS PGothic"/>
        <w:sz w:val="16"/>
        <w:szCs w:val="16"/>
      </w:rPr>
      <w:t>☎   069590703</w:t>
    </w:r>
  </w:p>
  <w:p w:rsidR="00000000" w:rsidRDefault="00000000" w:rsidP="002A6680">
    <w:pPr>
      <w:spacing w:after="0"/>
      <w:jc w:val="center"/>
      <w:rPr>
        <w:sz w:val="16"/>
        <w:szCs w:val="16"/>
      </w:rPr>
    </w:pPr>
    <w:r>
      <w:rPr>
        <w:rFonts w:eastAsia="MS PGothic" w:cs="MS PGothic"/>
        <w:sz w:val="16"/>
        <w:szCs w:val="16"/>
      </w:rPr>
      <w:t xml:space="preserve">COD. MEC. RMIC8BD00C – </w:t>
    </w:r>
    <w:r>
      <w:rPr>
        <w:rFonts w:eastAsia="MS PGothic" w:cs="MS PGothic"/>
        <w:sz w:val="16"/>
        <w:szCs w:val="16"/>
      </w:rPr>
      <w:t>COD.FISCALE 95017670589</w:t>
    </w:r>
  </w:p>
  <w:p w:rsidR="00000000" w:rsidRDefault="00000000" w:rsidP="002A6680">
    <w:pPr>
      <w:spacing w:after="0"/>
      <w:jc w:val="center"/>
    </w:pPr>
    <w:hyperlink r:id="rId4">
      <w:r>
        <w:rPr>
          <w:rStyle w:val="Collegamentoipertestuale"/>
          <w:b/>
          <w:bCs/>
        </w:rPr>
        <w:t>http://www.istitutogiorgi.edu.it</w:t>
      </w:r>
    </w:hyperlink>
    <w:r>
      <w:rPr>
        <w:rStyle w:val="Link"/>
        <w:b/>
        <w:bCs/>
      </w:rPr>
      <w:t xml:space="preserve">  </w:t>
    </w:r>
    <w:r>
      <w:rPr>
        <w:rStyle w:val="Link"/>
        <w:b/>
        <w:bCs/>
        <w:color w:val="3465A4"/>
      </w:rPr>
      <w:t xml:space="preserve">  </w:t>
    </w:r>
    <w:hyperlink r:id="rId5">
      <w:r>
        <w:rPr>
          <w:rStyle w:val="Collegamentoipertestuale"/>
          <w:b/>
          <w:bCs/>
        </w:rPr>
        <w:t>rmic8bd00c@istruzione.it</w:t>
      </w:r>
    </w:hyperlink>
    <w:r>
      <w:rPr>
        <w:rStyle w:val="Collegamentoipertestuale"/>
        <w:b/>
        <w:bCs/>
      </w:rPr>
      <w:t xml:space="preserve">      </w:t>
    </w:r>
    <w:hyperlink r:id="rId6">
      <w:r>
        <w:rPr>
          <w:rStyle w:val="Collegamentoipertestuale"/>
          <w:b/>
          <w:bCs/>
        </w:rPr>
        <w:t>rmic8bd00c@pec.istruzione.it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9A"/>
    <w:rsid w:val="005B398E"/>
    <w:rsid w:val="00B952FC"/>
    <w:rsid w:val="00D7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5243-E2F8-4FE2-B5B6-21F717EA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99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7199A"/>
    <w:rPr>
      <w:color w:val="000080"/>
      <w:u w:val="single"/>
    </w:rPr>
  </w:style>
  <w:style w:type="character" w:customStyle="1" w:styleId="Link">
    <w:name w:val="Link"/>
    <w:qFormat/>
    <w:rsid w:val="00D7199A"/>
    <w:rPr>
      <w:color w:val="0000FF"/>
      <w:u w:val="single" w:color="0000FF"/>
    </w:rPr>
  </w:style>
  <w:style w:type="character" w:customStyle="1" w:styleId="markedcontent">
    <w:name w:val="markedcontent"/>
    <w:basedOn w:val="Carpredefinitoparagrafo"/>
    <w:rsid w:val="00D7199A"/>
  </w:style>
  <w:style w:type="table" w:customStyle="1" w:styleId="Grigliatabella2">
    <w:name w:val="Griglia tabella2"/>
    <w:basedOn w:val="Tabellanormale"/>
    <w:next w:val="Grigliatabella"/>
    <w:uiPriority w:val="39"/>
    <w:rsid w:val="00D719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7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bd00c@pec.istruzione.it" TargetMode="External"/><Relationship Id="rId5" Type="http://schemas.openxmlformats.org/officeDocument/2006/relationships/hyperlink" Target="mailto:rmic8bd00c@istruzione.it" TargetMode="External"/><Relationship Id="rId4" Type="http://schemas.openxmlformats.org/officeDocument/2006/relationships/hyperlink" Target="http://www.istitutogiorg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1</cp:revision>
  <dcterms:created xsi:type="dcterms:W3CDTF">2024-04-22T15:09:00Z</dcterms:created>
  <dcterms:modified xsi:type="dcterms:W3CDTF">2024-04-22T15:09:00Z</dcterms:modified>
</cp:coreProperties>
</file>